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Pr="004D3E8F" w:rsidRDefault="004D3E8F">
      <w:pPr>
        <w:rPr>
          <w:b/>
          <w:bCs/>
          <w:u w:val="single"/>
        </w:rPr>
      </w:pPr>
      <w:r w:rsidRPr="004D3E8F">
        <w:rPr>
          <w:b/>
          <w:bCs/>
          <w:u w:val="single"/>
        </w:rPr>
        <w:t xml:space="preserve">Maths lessons w/c </w:t>
      </w:r>
      <w:r w:rsidR="00625460">
        <w:rPr>
          <w:b/>
          <w:bCs/>
          <w:u w:val="single"/>
        </w:rPr>
        <w:t>1</w:t>
      </w:r>
      <w:r w:rsidR="00625460" w:rsidRPr="00625460">
        <w:rPr>
          <w:b/>
          <w:bCs/>
          <w:u w:val="single"/>
          <w:vertAlign w:val="superscript"/>
        </w:rPr>
        <w:t>st</w:t>
      </w:r>
      <w:r w:rsidR="00625460">
        <w:rPr>
          <w:b/>
          <w:bCs/>
          <w:u w:val="single"/>
        </w:rPr>
        <w:t xml:space="preserve"> February</w:t>
      </w:r>
    </w:p>
    <w:tbl>
      <w:tblPr>
        <w:tblStyle w:val="TableGrid"/>
        <w:tblW w:w="0" w:type="auto"/>
        <w:tblLook w:val="04A0"/>
      </w:tblPr>
      <w:tblGrid>
        <w:gridCol w:w="1269"/>
        <w:gridCol w:w="3942"/>
        <w:gridCol w:w="2581"/>
        <w:gridCol w:w="6156"/>
      </w:tblGrid>
      <w:tr w:rsidR="004D3E8F" w:rsidTr="00DC2EA0">
        <w:tc>
          <w:tcPr>
            <w:tcW w:w="1269" w:type="dxa"/>
          </w:tcPr>
          <w:p w:rsidR="004D3E8F" w:rsidRDefault="004D3E8F"/>
        </w:tc>
        <w:tc>
          <w:tcPr>
            <w:tcW w:w="3942" w:type="dxa"/>
          </w:tcPr>
          <w:p w:rsidR="004D3E8F" w:rsidRDefault="004D3E8F">
            <w:r>
              <w:t>Warm-up</w:t>
            </w:r>
          </w:p>
        </w:tc>
        <w:tc>
          <w:tcPr>
            <w:tcW w:w="2581" w:type="dxa"/>
          </w:tcPr>
          <w:p w:rsidR="004D3E8F" w:rsidRDefault="004D3E8F">
            <w:r>
              <w:t>Learning</w:t>
            </w:r>
          </w:p>
        </w:tc>
        <w:tc>
          <w:tcPr>
            <w:tcW w:w="6156" w:type="dxa"/>
          </w:tcPr>
          <w:p w:rsidR="004D3E8F" w:rsidRDefault="004D3E8F">
            <w:r>
              <w:t>Task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Monday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>
            <w:r>
              <w:t>Learning today comes from going through the answers of the MM test.</w:t>
            </w:r>
          </w:p>
        </w:tc>
        <w:tc>
          <w:tcPr>
            <w:tcW w:w="6156" w:type="dxa"/>
          </w:tcPr>
          <w:p w:rsidR="00F4261A" w:rsidRDefault="00F4261A" w:rsidP="00DC2EA0">
            <w:r>
              <w:t>MENTAL MATHS TEST</w:t>
            </w:r>
          </w:p>
          <w:p w:rsidR="004D3E8F" w:rsidRDefault="00D769AD" w:rsidP="00DC2EA0">
            <w:r>
              <w:t>Read each of the</w:t>
            </w:r>
            <w:r w:rsidR="004D3E8F">
              <w:t xml:space="preserve"> questions twice then </w:t>
            </w:r>
            <w:r>
              <w:t xml:space="preserve">allow </w:t>
            </w:r>
            <w:r w:rsidR="004D3E8F">
              <w:t xml:space="preserve">the appropriate time before </w:t>
            </w:r>
            <w:r>
              <w:t>your child</w:t>
            </w:r>
            <w:r w:rsidR="004D3E8F">
              <w:t xml:space="preserve"> move</w:t>
            </w:r>
            <w:r>
              <w:t>s</w:t>
            </w:r>
            <w:r w:rsidR="004D3E8F">
              <w:t xml:space="preserve"> on to the next question.  It is important to go through the answers with your child at the end.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Tuesday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 w:rsidP="004275E6">
            <w:r>
              <w:t xml:space="preserve">Watch the video – </w:t>
            </w:r>
            <w:r w:rsidR="001C241B">
              <w:t>TUES</w:t>
            </w:r>
            <w:r w:rsidR="001C4BBF">
              <w:t xml:space="preserve"> (finding area by counting squares)</w:t>
            </w:r>
          </w:p>
        </w:tc>
        <w:tc>
          <w:tcPr>
            <w:tcW w:w="6156" w:type="dxa"/>
          </w:tcPr>
          <w:p w:rsidR="004D3E8F" w:rsidRPr="00F81B12" w:rsidRDefault="00F81B12" w:rsidP="002711D1">
            <w:r w:rsidRPr="00F81B12">
              <w:t>Do the MATHS TUES worksheet which looks at finding the area of shapes by counting squares</w:t>
            </w:r>
          </w:p>
          <w:p w:rsidR="00F81B12" w:rsidRPr="00F81B12" w:rsidRDefault="00F81B12" w:rsidP="002711D1">
            <w:r w:rsidRPr="00F81B12">
              <w:t>Answers are provided separately.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Wednesday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5104B7" w:rsidRDefault="005104B7" w:rsidP="004275E6">
            <w:r>
              <w:t xml:space="preserve">Watch the video – </w:t>
            </w:r>
            <w:r w:rsidR="001C241B">
              <w:t xml:space="preserve">WEDS </w:t>
            </w:r>
            <w:r w:rsidR="001C4BBF">
              <w:t>(comparing the area of different shapes)</w:t>
            </w:r>
          </w:p>
        </w:tc>
        <w:tc>
          <w:tcPr>
            <w:tcW w:w="6156" w:type="dxa"/>
          </w:tcPr>
          <w:p w:rsidR="001C241B" w:rsidRPr="00F81B12" w:rsidRDefault="00F81B12" w:rsidP="00D50EC3">
            <w:r w:rsidRPr="00F81B12">
              <w:t>Do the MATHS WEDS worksheet which builds on what we did on Tuesday to find and compare areas of shapes.</w:t>
            </w:r>
          </w:p>
          <w:p w:rsidR="00F81B12" w:rsidRPr="00F81B12" w:rsidRDefault="00F81B12" w:rsidP="00D50EC3">
            <w:r w:rsidRPr="00F81B12">
              <w:t>Answers are provided separately.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Thursday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253F33" w:rsidRDefault="00C60546" w:rsidP="004275E6">
            <w:pPr>
              <w:autoSpaceDE w:val="0"/>
              <w:autoSpaceDN w:val="0"/>
              <w:adjustRightInd w:val="0"/>
              <w:spacing w:after="20"/>
            </w:pPr>
            <w:r>
              <w:t>Watch the video – THURS</w:t>
            </w:r>
            <w:r w:rsidR="001C241B">
              <w:t xml:space="preserve"> </w:t>
            </w:r>
            <w:r w:rsidR="001C4BBF">
              <w:t>(calculating area)</w:t>
            </w:r>
          </w:p>
        </w:tc>
        <w:tc>
          <w:tcPr>
            <w:tcW w:w="6156" w:type="dxa"/>
          </w:tcPr>
          <w:p w:rsidR="001C241B" w:rsidRPr="00F81B12" w:rsidRDefault="00F81B12" w:rsidP="00C81D60">
            <w:r w:rsidRPr="00F81B12">
              <w:t>Have a go at the MATHS THURS worksheets (please look carefully at the stars in the bottom corner and note that there are several pages for each level of difficulty</w:t>
            </w:r>
            <w:r w:rsidR="001C4BBF">
              <w:t>)</w:t>
            </w:r>
            <w:r w:rsidRPr="00F81B12">
              <w:t>.</w:t>
            </w:r>
          </w:p>
          <w:p w:rsidR="00F81B12" w:rsidRDefault="00F81B12" w:rsidP="00C81D60">
            <w:r w:rsidRPr="00F81B12">
              <w:t>Most children should progress from counting squares to calculating area</w:t>
            </w:r>
            <w:r w:rsidR="00F4261A">
              <w:t xml:space="preserve"> by doing the two-star task.  If children are not feeling confident and need more practice at finding area by counting squares, they should do the one-star task.</w:t>
            </w:r>
          </w:p>
          <w:p w:rsidR="00F4261A" w:rsidRPr="00F81B12" w:rsidRDefault="00F4261A" w:rsidP="00C81D60">
            <w:r>
              <w:t>Answers are provided.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Friday</w:t>
            </w:r>
          </w:p>
        </w:tc>
        <w:tc>
          <w:tcPr>
            <w:tcW w:w="3942" w:type="dxa"/>
          </w:tcPr>
          <w:p w:rsidR="00DF51D9" w:rsidRDefault="006666AB" w:rsidP="004275E6">
            <w:r>
              <w:t>TTRS online for 10 minutes</w:t>
            </w:r>
          </w:p>
        </w:tc>
        <w:tc>
          <w:tcPr>
            <w:tcW w:w="2581" w:type="dxa"/>
          </w:tcPr>
          <w:p w:rsidR="00C60546" w:rsidRPr="00C60546" w:rsidRDefault="00C60546" w:rsidP="00ED4D66"/>
        </w:tc>
        <w:tc>
          <w:tcPr>
            <w:tcW w:w="6156" w:type="dxa"/>
          </w:tcPr>
          <w:p w:rsidR="002D00FE" w:rsidRDefault="006666AB">
            <w:r>
              <w:t>Have a go at the FUN MATHS FRIDAY CHALLENGE.  This applies what has been learnt this week to finding the area of shapes and then using the area to find words using a code.</w:t>
            </w:r>
          </w:p>
        </w:tc>
      </w:tr>
    </w:tbl>
    <w:p w:rsidR="004D3E8F" w:rsidRDefault="004D3E8F"/>
    <w:sectPr w:rsidR="004D3E8F" w:rsidSect="00190A17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D3E8F"/>
    <w:rsid w:val="00137A47"/>
    <w:rsid w:val="00190A17"/>
    <w:rsid w:val="001C241B"/>
    <w:rsid w:val="001C4BBF"/>
    <w:rsid w:val="002478B9"/>
    <w:rsid w:val="00253F33"/>
    <w:rsid w:val="002711D1"/>
    <w:rsid w:val="00292047"/>
    <w:rsid w:val="00294468"/>
    <w:rsid w:val="002D00FE"/>
    <w:rsid w:val="0034083F"/>
    <w:rsid w:val="00382EF4"/>
    <w:rsid w:val="004275E6"/>
    <w:rsid w:val="0044082E"/>
    <w:rsid w:val="004D3E8F"/>
    <w:rsid w:val="005104B7"/>
    <w:rsid w:val="00625460"/>
    <w:rsid w:val="00637D1A"/>
    <w:rsid w:val="0066290C"/>
    <w:rsid w:val="006666AB"/>
    <w:rsid w:val="00865824"/>
    <w:rsid w:val="00A922B1"/>
    <w:rsid w:val="00AE29CC"/>
    <w:rsid w:val="00C60546"/>
    <w:rsid w:val="00C73C74"/>
    <w:rsid w:val="00C81D60"/>
    <w:rsid w:val="00CE50F0"/>
    <w:rsid w:val="00D23350"/>
    <w:rsid w:val="00D50EC3"/>
    <w:rsid w:val="00D701FC"/>
    <w:rsid w:val="00D769AD"/>
    <w:rsid w:val="00DC2EA0"/>
    <w:rsid w:val="00DF51D9"/>
    <w:rsid w:val="00E66D7E"/>
    <w:rsid w:val="00E95A19"/>
    <w:rsid w:val="00EA410E"/>
    <w:rsid w:val="00EB5C33"/>
    <w:rsid w:val="00ED4D66"/>
    <w:rsid w:val="00F3439D"/>
    <w:rsid w:val="00F4261A"/>
    <w:rsid w:val="00F81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7</cp:revision>
  <dcterms:created xsi:type="dcterms:W3CDTF">2021-01-22T15:25:00Z</dcterms:created>
  <dcterms:modified xsi:type="dcterms:W3CDTF">2021-01-28T10:12:00Z</dcterms:modified>
</cp:coreProperties>
</file>